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2E5F" w14:textId="08C1A1FE" w:rsidR="6D68D81E" w:rsidRDefault="6D68D81E" w:rsidP="3C7E6551">
      <w:pPr>
        <w:spacing w:after="200" w:line="276" w:lineRule="auto"/>
        <w:jc w:val="center"/>
      </w:pPr>
      <w:r w:rsidRPr="3C7E6551">
        <w:rPr>
          <w:rFonts w:ascii="Aptos" w:eastAsia="Aptos" w:hAnsi="Aptos" w:cs="Aptos"/>
          <w:b/>
          <w:bCs/>
        </w:rPr>
        <w:t>GCSE Food Preparation and Nutrition NEA1</w:t>
      </w:r>
    </w:p>
    <w:p w14:paraId="6A2561FB" w14:textId="5CBF4592" w:rsidR="6D68D81E" w:rsidRDefault="6D68D81E" w:rsidP="3C7E6551">
      <w:pPr>
        <w:spacing w:after="200" w:line="276" w:lineRule="auto"/>
        <w:jc w:val="center"/>
      </w:pPr>
      <w:r w:rsidRPr="3C7E6551">
        <w:rPr>
          <w:rFonts w:ascii="Aptos" w:eastAsia="Aptos" w:hAnsi="Aptos" w:cs="Aptos"/>
          <w:b/>
          <w:bCs/>
        </w:rPr>
        <w:t xml:space="preserve"> </w:t>
      </w:r>
    </w:p>
    <w:p w14:paraId="74368F5A" w14:textId="2F1F3164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22nd September 2025</w:t>
      </w:r>
    </w:p>
    <w:p w14:paraId="159F4E43" w14:textId="687A3F8E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Dear Parents,</w:t>
      </w:r>
    </w:p>
    <w:p w14:paraId="78C6A687" w14:textId="6401CBED" w:rsidR="6D68D81E" w:rsidRDefault="6D68D81E" w:rsidP="3C7E6551">
      <w:pPr>
        <w:spacing w:after="200" w:line="276" w:lineRule="auto"/>
      </w:pPr>
      <w:r w:rsidRPr="7BD529AA">
        <w:rPr>
          <w:rFonts w:ascii="Aptos" w:eastAsia="Aptos" w:hAnsi="Aptos" w:cs="Aptos"/>
        </w:rPr>
        <w:t xml:space="preserve">Your child has commenced the first non-exam assessment (the NEA1) at the start of this term. The NEA1 is a Food Science </w:t>
      </w:r>
      <w:r w:rsidR="2F0AC627" w:rsidRPr="7BD529AA">
        <w:rPr>
          <w:rFonts w:ascii="Aptos" w:eastAsia="Aptos" w:hAnsi="Aptos" w:cs="Aptos"/>
        </w:rPr>
        <w:t>i</w:t>
      </w:r>
      <w:r w:rsidRPr="7BD529AA">
        <w:rPr>
          <w:rFonts w:ascii="Aptos" w:eastAsia="Aptos" w:hAnsi="Aptos" w:cs="Aptos"/>
        </w:rPr>
        <w:t xml:space="preserve">nvestigation task provided by the exam board. The students will carry out practical investigations and then report on their findings, covering research, investigation and analysis this is worth </w:t>
      </w:r>
      <w:r w:rsidRPr="7BD529AA">
        <w:rPr>
          <w:rFonts w:ascii="Aptos" w:eastAsia="Aptos" w:hAnsi="Aptos" w:cs="Aptos"/>
          <w:b/>
          <w:bCs/>
        </w:rPr>
        <w:t>15%</w:t>
      </w:r>
      <w:r w:rsidRPr="7BD529AA">
        <w:rPr>
          <w:rFonts w:ascii="Aptos" w:eastAsia="Aptos" w:hAnsi="Aptos" w:cs="Aptos"/>
        </w:rPr>
        <w:t xml:space="preserve"> of the final grade. </w:t>
      </w:r>
    </w:p>
    <w:p w14:paraId="7EFDDA1C" w14:textId="75C4C4A8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Your child is scheduled to complete the practical experiments on </w:t>
      </w:r>
      <w:r w:rsidRPr="3C7E6551">
        <w:rPr>
          <w:rFonts w:ascii="Aptos" w:eastAsia="Aptos" w:hAnsi="Aptos" w:cs="Aptos"/>
          <w:b/>
          <w:bCs/>
        </w:rPr>
        <w:t>Monday 29</w:t>
      </w:r>
      <w:r w:rsidRPr="3C7E6551">
        <w:rPr>
          <w:rFonts w:ascii="Aptos" w:eastAsia="Aptos" w:hAnsi="Aptos" w:cs="Aptos"/>
          <w:b/>
          <w:bCs/>
          <w:vertAlign w:val="superscript"/>
        </w:rPr>
        <w:t>th</w:t>
      </w:r>
      <w:r w:rsidRPr="3C7E6551">
        <w:rPr>
          <w:rFonts w:ascii="Aptos" w:eastAsia="Aptos" w:hAnsi="Aptos" w:cs="Aptos"/>
          <w:b/>
          <w:bCs/>
        </w:rPr>
        <w:t xml:space="preserve"> September</w:t>
      </w:r>
      <w:r w:rsidRPr="3C7E6551">
        <w:rPr>
          <w:rFonts w:ascii="Aptos" w:eastAsia="Aptos" w:hAnsi="Aptos" w:cs="Aptos"/>
        </w:rPr>
        <w:t xml:space="preserve">, this will take place under exam conditions. </w:t>
      </w:r>
    </w:p>
    <w:p w14:paraId="328E5528" w14:textId="392F0FFC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The final submission date for the NEA1 is on </w:t>
      </w:r>
      <w:r w:rsidRPr="3C7E6551">
        <w:rPr>
          <w:rFonts w:ascii="Aptos" w:eastAsia="Aptos" w:hAnsi="Aptos" w:cs="Aptos"/>
          <w:b/>
          <w:bCs/>
        </w:rPr>
        <w:t>Monday 21</w:t>
      </w:r>
      <w:r w:rsidRPr="3C7E6551">
        <w:rPr>
          <w:rFonts w:ascii="Aptos" w:eastAsia="Aptos" w:hAnsi="Aptos" w:cs="Aptos"/>
          <w:b/>
          <w:bCs/>
          <w:vertAlign w:val="superscript"/>
        </w:rPr>
        <w:t>st</w:t>
      </w:r>
      <w:r w:rsidRPr="3C7E6551">
        <w:rPr>
          <w:rFonts w:ascii="Aptos" w:eastAsia="Aptos" w:hAnsi="Aptos" w:cs="Aptos"/>
          <w:b/>
          <w:bCs/>
        </w:rPr>
        <w:t xml:space="preserve"> October</w:t>
      </w:r>
      <w:r w:rsidRPr="3C7E6551">
        <w:rPr>
          <w:rFonts w:ascii="Aptos" w:eastAsia="Aptos" w:hAnsi="Aptos" w:cs="Aptos"/>
        </w:rPr>
        <w:t xml:space="preserve">. </w:t>
      </w:r>
    </w:p>
    <w:p w14:paraId="011FC515" w14:textId="55713602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I would appreciate your support with this.</w:t>
      </w:r>
    </w:p>
    <w:p w14:paraId="72F547B4" w14:textId="794432C7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If you have any other enquiries, please do not hesitate to contact me.</w:t>
      </w:r>
    </w:p>
    <w:p w14:paraId="535D251C" w14:textId="290A34CE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My email address is: </w:t>
      </w:r>
      <w:hyperlink r:id="rId10">
        <w:r w:rsidRPr="3C7E6551">
          <w:rPr>
            <w:rStyle w:val="Hyperlink"/>
            <w:rFonts w:ascii="Aptos" w:eastAsia="Aptos" w:hAnsi="Aptos" w:cs="Aptos"/>
          </w:rPr>
          <w:t>YEgwuonwu@sph.srscmat.co.uk</w:t>
        </w:r>
      </w:hyperlink>
    </w:p>
    <w:p w14:paraId="1182B5FE" w14:textId="433D4255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Thank you for your continued support. </w:t>
      </w:r>
    </w:p>
    <w:p w14:paraId="1472CA7B" w14:textId="21044B26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Mrs Yvonne Egwuonwu</w:t>
      </w:r>
    </w:p>
    <w:p w14:paraId="79A9CEA8" w14:textId="4C4E6A61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Head of Design Technology</w:t>
      </w:r>
    </w:p>
    <w:p w14:paraId="6257900E" w14:textId="31A6CD73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>Teacher of Food Preparation and Nutrition</w:t>
      </w:r>
    </w:p>
    <w:p w14:paraId="7713BEA3" w14:textId="63442B0B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 </w:t>
      </w:r>
    </w:p>
    <w:p w14:paraId="63AF0F4B" w14:textId="7468F5B6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 </w:t>
      </w:r>
    </w:p>
    <w:p w14:paraId="715892EA" w14:textId="1D027CCB" w:rsidR="6D68D81E" w:rsidRDefault="6D68D81E" w:rsidP="3C7E6551">
      <w:pPr>
        <w:spacing w:after="200" w:line="276" w:lineRule="auto"/>
      </w:pPr>
      <w:r w:rsidRPr="3C7E6551">
        <w:rPr>
          <w:rFonts w:ascii="Aptos" w:eastAsia="Aptos" w:hAnsi="Aptos" w:cs="Aptos"/>
        </w:rPr>
        <w:t xml:space="preserve"> </w:t>
      </w:r>
    </w:p>
    <w:p w14:paraId="0496CD9A" w14:textId="1A426AB6" w:rsidR="3C7E6551" w:rsidRDefault="3C7E6551" w:rsidP="3C7E6551">
      <w:pPr>
        <w:spacing w:after="200" w:line="276" w:lineRule="auto"/>
        <w:rPr>
          <w:rFonts w:ascii="Aptos" w:eastAsia="Aptos" w:hAnsi="Aptos" w:cs="Aptos"/>
        </w:rPr>
      </w:pPr>
    </w:p>
    <w:p w14:paraId="33512082" w14:textId="7F21C9BC" w:rsidR="3C7E6551" w:rsidRDefault="3C7E6551" w:rsidP="3C7E6551"/>
    <w:sectPr w:rsidR="3C7E6551" w:rsidSect="003F5AEB">
      <w:headerReference w:type="default" r:id="rId11"/>
      <w:footerReference w:type="default" r:id="rId12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7959" w14:textId="77777777" w:rsidR="00B33898" w:rsidRDefault="00B33898" w:rsidP="003F5AEB">
      <w:r>
        <w:separator/>
      </w:r>
    </w:p>
  </w:endnote>
  <w:endnote w:type="continuationSeparator" w:id="0">
    <w:p w14:paraId="0EBD2CB1" w14:textId="77777777" w:rsidR="00B33898" w:rsidRDefault="00B33898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22CF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B5F31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028FBF35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Sunlaws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Street, Glossop, SK138DR</w:t>
                          </w:r>
                        </w:p>
                        <w:p w14:paraId="5FA71703" w14:textId="15E355E5" w:rsidR="008F12A2" w:rsidRDefault="005B51B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14:paraId="282AC83A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4C4B5F31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028FBF35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Sunlaws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Street, Glossop, SK138DR</w:t>
                    </w:r>
                  </w:p>
                  <w:p w14:paraId="5FA71703" w14:textId="15E355E5" w:rsidR="008F12A2" w:rsidRDefault="005B51B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14:paraId="282AC83A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CBFB1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54E3D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87F7" w14:textId="77777777" w:rsidR="00B33898" w:rsidRDefault="00B33898" w:rsidP="003F5AEB">
      <w:r>
        <w:separator/>
      </w:r>
    </w:p>
  </w:footnote>
  <w:footnote w:type="continuationSeparator" w:id="0">
    <w:p w14:paraId="5FC77A40" w14:textId="77777777" w:rsidR="00B33898" w:rsidRDefault="00B33898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6CB" w14:textId="77777777" w:rsidR="008F12A2" w:rsidRDefault="008F12A2" w:rsidP="00F9415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94B7226" wp14:editId="658A28AB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0077">
    <w:abstractNumId w:val="0"/>
  </w:num>
  <w:num w:numId="2" w16cid:durableId="99807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0AE4"/>
    <w:rsid w:val="00016B5A"/>
    <w:rsid w:val="00020E33"/>
    <w:rsid w:val="00071E0F"/>
    <w:rsid w:val="000E7DC5"/>
    <w:rsid w:val="0013323D"/>
    <w:rsid w:val="00163220"/>
    <w:rsid w:val="00170393"/>
    <w:rsid w:val="00261CEC"/>
    <w:rsid w:val="002C786E"/>
    <w:rsid w:val="002D13A2"/>
    <w:rsid w:val="002E6235"/>
    <w:rsid w:val="002F681C"/>
    <w:rsid w:val="00315A1A"/>
    <w:rsid w:val="00372BB4"/>
    <w:rsid w:val="003A4B76"/>
    <w:rsid w:val="003D0FDB"/>
    <w:rsid w:val="003D7763"/>
    <w:rsid w:val="003F5AEB"/>
    <w:rsid w:val="0040654B"/>
    <w:rsid w:val="00447453"/>
    <w:rsid w:val="004D012B"/>
    <w:rsid w:val="004D058E"/>
    <w:rsid w:val="00596BBB"/>
    <w:rsid w:val="005A66B0"/>
    <w:rsid w:val="005B51B2"/>
    <w:rsid w:val="006016F6"/>
    <w:rsid w:val="00623AA0"/>
    <w:rsid w:val="00637A9F"/>
    <w:rsid w:val="00645484"/>
    <w:rsid w:val="006609B5"/>
    <w:rsid w:val="00694682"/>
    <w:rsid w:val="00725459"/>
    <w:rsid w:val="007B28F7"/>
    <w:rsid w:val="007D1554"/>
    <w:rsid w:val="007E4853"/>
    <w:rsid w:val="00856F27"/>
    <w:rsid w:val="008911B3"/>
    <w:rsid w:val="00896543"/>
    <w:rsid w:val="008B06BD"/>
    <w:rsid w:val="008B22B3"/>
    <w:rsid w:val="008C3B63"/>
    <w:rsid w:val="008F12A2"/>
    <w:rsid w:val="00903713"/>
    <w:rsid w:val="00930D44"/>
    <w:rsid w:val="00936B77"/>
    <w:rsid w:val="00941B27"/>
    <w:rsid w:val="009A3156"/>
    <w:rsid w:val="009A4D18"/>
    <w:rsid w:val="009B7A4D"/>
    <w:rsid w:val="009C1696"/>
    <w:rsid w:val="009C7242"/>
    <w:rsid w:val="009D60DC"/>
    <w:rsid w:val="00A117D8"/>
    <w:rsid w:val="00A1351F"/>
    <w:rsid w:val="00A64AD5"/>
    <w:rsid w:val="00A65569"/>
    <w:rsid w:val="00A717BB"/>
    <w:rsid w:val="00A9284D"/>
    <w:rsid w:val="00A92964"/>
    <w:rsid w:val="00AA6B01"/>
    <w:rsid w:val="00AB246D"/>
    <w:rsid w:val="00B1324E"/>
    <w:rsid w:val="00B33898"/>
    <w:rsid w:val="00B66004"/>
    <w:rsid w:val="00B83C24"/>
    <w:rsid w:val="00BC26C7"/>
    <w:rsid w:val="00BC54ED"/>
    <w:rsid w:val="00BE699B"/>
    <w:rsid w:val="00BF63DC"/>
    <w:rsid w:val="00C53C6D"/>
    <w:rsid w:val="00C926AD"/>
    <w:rsid w:val="00CC4846"/>
    <w:rsid w:val="00CD1837"/>
    <w:rsid w:val="00CD4C3C"/>
    <w:rsid w:val="00DA59B3"/>
    <w:rsid w:val="00DC551E"/>
    <w:rsid w:val="00DE2395"/>
    <w:rsid w:val="00DE3DB7"/>
    <w:rsid w:val="00E17DD8"/>
    <w:rsid w:val="00E921BC"/>
    <w:rsid w:val="00E92A3D"/>
    <w:rsid w:val="00F24D7C"/>
    <w:rsid w:val="00F55528"/>
    <w:rsid w:val="00F55D60"/>
    <w:rsid w:val="00F94153"/>
    <w:rsid w:val="00FC5A59"/>
    <w:rsid w:val="01DA7A8F"/>
    <w:rsid w:val="2F0AC627"/>
    <w:rsid w:val="3C7E6551"/>
    <w:rsid w:val="49D0786F"/>
    <w:rsid w:val="6D68D81E"/>
    <w:rsid w:val="7BD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YEgwuonwu@sph.srscma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d87ff-9e08-4fac-8910-b268fbccf294">
      <Terms xmlns="http://schemas.microsoft.com/office/infopath/2007/PartnerControls"/>
    </lcf76f155ced4ddcb4097134ff3c332f>
    <MediaLengthInSeconds xmlns="232d87ff-9e08-4fac-8910-b268fbccf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3.xml><?xml version="1.0" encoding="utf-8"?>
<ds:datastoreItem xmlns:ds="http://schemas.openxmlformats.org/officeDocument/2006/customXml" ds:itemID="{D95A43E6-20CD-4419-8658-ECE9F3E1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d857beb9-99e5-49c2-8090-0b60054e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Yvonne Egwuonwu</cp:lastModifiedBy>
  <cp:revision>2</cp:revision>
  <cp:lastPrinted>2024-11-13T10:15:00Z</cp:lastPrinted>
  <dcterms:created xsi:type="dcterms:W3CDTF">2025-09-23T12:02:00Z</dcterms:created>
  <dcterms:modified xsi:type="dcterms:W3CDTF">2025-09-23T12:02:00Z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