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AC6A8" w14:textId="731527AC" w:rsidR="002E0F99" w:rsidRDefault="00D44BC6" w:rsidP="002A0E74">
      <w:pPr>
        <w:jc w:val="right"/>
      </w:pPr>
      <w:r>
        <w:t>6</w:t>
      </w:r>
      <w:r w:rsidRPr="00D44BC6">
        <w:rPr>
          <w:vertAlign w:val="superscript"/>
        </w:rPr>
        <w:t>th</w:t>
      </w:r>
      <w:r>
        <w:t xml:space="preserve"> January 2025</w:t>
      </w:r>
    </w:p>
    <w:p w14:paraId="377CED40" w14:textId="77777777" w:rsidR="00205290" w:rsidRDefault="00205290" w:rsidP="002A0E74">
      <w:pPr>
        <w:jc w:val="right"/>
      </w:pPr>
    </w:p>
    <w:p w14:paraId="6339C1F2" w14:textId="14BD6D69" w:rsidR="00784942" w:rsidRDefault="00BE7907" w:rsidP="00BE7907">
      <w:r>
        <w:t xml:space="preserve">Dear </w:t>
      </w:r>
      <w:r w:rsidR="00766DCE">
        <w:t>Parent/ Carer,</w:t>
      </w:r>
    </w:p>
    <w:p w14:paraId="662364FE" w14:textId="77777777" w:rsidR="00205290" w:rsidRDefault="00205290" w:rsidP="00BE7907"/>
    <w:p w14:paraId="7550A3B6" w14:textId="39D02AEF" w:rsidR="00353E06" w:rsidRDefault="005E7C1C" w:rsidP="00BE7907">
      <w:r>
        <w:t>Thank you for your patience and understanding regarding the delayed start to school this January.</w:t>
      </w:r>
      <w:r w:rsidR="00353E06">
        <w:t xml:space="preserve">  We were very much looking forward to welcoming all of our students back for the new year and new term.</w:t>
      </w:r>
    </w:p>
    <w:p w14:paraId="3737A690" w14:textId="0D1D8239" w:rsidR="006B588A" w:rsidRDefault="00353E06" w:rsidP="00BE7907">
      <w:r>
        <w:t xml:space="preserve">Whilst this has not been possible today, </w:t>
      </w:r>
      <w:r w:rsidR="005708A1">
        <w:t>there has been a significant amount of work taken place to ensure th</w:t>
      </w:r>
      <w:r w:rsidR="001D7599">
        <w:t xml:space="preserve">at students can return to school as quickly as possible.  This means that contractors have been on site drying, cleaning and repairing damage to the school building </w:t>
      </w:r>
      <w:r w:rsidR="00202A4E">
        <w:t>and this will continue throughout the week.  However,</w:t>
      </w:r>
      <w:r w:rsidR="00353FDD">
        <w:t xml:space="preserve"> it</w:t>
      </w:r>
      <w:r w:rsidR="00202A4E">
        <w:t xml:space="preserve"> mean</w:t>
      </w:r>
      <w:r w:rsidR="00353FDD">
        <w:t>s</w:t>
      </w:r>
      <w:r w:rsidR="00202A4E">
        <w:t xml:space="preserve"> that there are a number of classrooms out of use and </w:t>
      </w:r>
      <w:r w:rsidR="00353FDD">
        <w:t xml:space="preserve">due to damage </w:t>
      </w:r>
      <w:r w:rsidR="001C430E">
        <w:t>caused to the boilers</w:t>
      </w:r>
      <w:r w:rsidR="006B588A">
        <w:t xml:space="preserve">, </w:t>
      </w:r>
      <w:r w:rsidR="00353FDD">
        <w:t>there will only be certain parts of school accessible and safe for staff and students to work in and for which we can heat</w:t>
      </w:r>
      <w:r w:rsidR="00125E25">
        <w:t xml:space="preserve"> for </w:t>
      </w:r>
      <w:r w:rsidR="002F2E85">
        <w:t xml:space="preserve">all </w:t>
      </w:r>
      <w:r w:rsidR="00125E25">
        <w:t>to work in comfortably.</w:t>
      </w:r>
    </w:p>
    <w:p w14:paraId="70D35A92" w14:textId="7AA767AB" w:rsidR="00125E25" w:rsidRDefault="006B588A" w:rsidP="00BE7907">
      <w:r>
        <w:t xml:space="preserve">With </w:t>
      </w:r>
      <w:r w:rsidR="00C90C0F">
        <w:t>careful consideration</w:t>
      </w:r>
      <w:r w:rsidR="00EA4120">
        <w:t xml:space="preserve"> to eliminate disruption as much as possible to students’ learning, we will </w:t>
      </w:r>
      <w:r w:rsidR="003C7D07">
        <w:t>be providing work on the VLE</w:t>
      </w:r>
      <w:r w:rsidR="00860986">
        <w:t>/ Century</w:t>
      </w:r>
      <w:r w:rsidR="003C7D07">
        <w:t xml:space="preserve"> or time spent in school throughout this week so that all students, in all year groups are able to attend school for their first week of the Lenten Term.</w:t>
      </w:r>
      <w:r w:rsidR="00FA3F98">
        <w:t xml:space="preserve">  Prioritising Year 11 attendance is crucial as they are in their examination year.  Therefore, Year 11 will be attending school </w:t>
      </w:r>
      <w:r w:rsidR="00931542">
        <w:t xml:space="preserve">daily.  </w:t>
      </w:r>
    </w:p>
    <w:p w14:paraId="70C6C79F" w14:textId="77777777" w:rsidR="00205290" w:rsidRDefault="00205290" w:rsidP="00BE7907"/>
    <w:p w14:paraId="6CE09F39" w14:textId="6D2E8BD6" w:rsidR="00766DCE" w:rsidRDefault="003C7D07" w:rsidP="00BE7907">
      <w:r>
        <w:t>This means that the plan will be as follows:</w:t>
      </w:r>
    </w:p>
    <w:p w14:paraId="1B721B73" w14:textId="7D2830A0" w:rsidR="00E12F5C" w:rsidRPr="00155FCE" w:rsidRDefault="00BA5412" w:rsidP="00353E06">
      <w:pPr>
        <w:pStyle w:val="ListParagraph"/>
        <w:numPr>
          <w:ilvl w:val="0"/>
          <w:numId w:val="2"/>
        </w:numPr>
        <w:rPr>
          <w:b/>
          <w:bCs/>
        </w:rPr>
      </w:pPr>
      <w:r w:rsidRPr="00155FCE">
        <w:rPr>
          <w:b/>
          <w:bCs/>
        </w:rPr>
        <w:t>Tuesday and Wednesday- Years 8, 10 and 11 will attend school.</w:t>
      </w:r>
    </w:p>
    <w:p w14:paraId="0595B455" w14:textId="3C84D10E" w:rsidR="005B6C1E" w:rsidRDefault="00BA5412" w:rsidP="00BE7907">
      <w:pPr>
        <w:pStyle w:val="ListParagraph"/>
        <w:numPr>
          <w:ilvl w:val="0"/>
          <w:numId w:val="2"/>
        </w:numPr>
        <w:rPr>
          <w:b/>
          <w:bCs/>
        </w:rPr>
      </w:pPr>
      <w:r w:rsidRPr="00155FCE">
        <w:rPr>
          <w:b/>
          <w:bCs/>
        </w:rPr>
        <w:t xml:space="preserve">Thursday and Friday- Years </w:t>
      </w:r>
      <w:r w:rsidR="00353E06" w:rsidRPr="00155FCE">
        <w:rPr>
          <w:b/>
          <w:bCs/>
        </w:rPr>
        <w:t>7, 9 and 11 will attend school.</w:t>
      </w:r>
    </w:p>
    <w:p w14:paraId="0CA67C82" w14:textId="77777777" w:rsidR="00205290" w:rsidRPr="00155FCE" w:rsidRDefault="00205290" w:rsidP="00205290">
      <w:pPr>
        <w:pStyle w:val="ListParagraph"/>
        <w:rPr>
          <w:b/>
          <w:bCs/>
        </w:rPr>
      </w:pPr>
    </w:p>
    <w:p w14:paraId="2DE62E99" w14:textId="04868C5E" w:rsidR="00931542" w:rsidRDefault="008E7075" w:rsidP="00BE7907">
      <w:r>
        <w:t>Or as shown</w:t>
      </w:r>
      <w:r w:rsidR="00931542">
        <w:t xml:space="preserve"> daily</w:t>
      </w:r>
      <w:r>
        <w:t xml:space="preserve"> in year groups as below</w:t>
      </w:r>
      <w:r w:rsidR="00931542">
        <w:t>:</w:t>
      </w:r>
    </w:p>
    <w:tbl>
      <w:tblPr>
        <w:tblStyle w:val="TableGrid"/>
        <w:tblW w:w="9508" w:type="dxa"/>
        <w:tblLook w:val="04A0" w:firstRow="1" w:lastRow="0" w:firstColumn="1" w:lastColumn="0" w:noHBand="0" w:noVBand="1"/>
      </w:tblPr>
      <w:tblGrid>
        <w:gridCol w:w="1901"/>
        <w:gridCol w:w="1901"/>
        <w:gridCol w:w="1902"/>
        <w:gridCol w:w="1902"/>
        <w:gridCol w:w="1902"/>
      </w:tblGrid>
      <w:tr w:rsidR="00E12F5C" w14:paraId="678430F8" w14:textId="77777777" w:rsidTr="005B6C1E">
        <w:trPr>
          <w:trHeight w:val="467"/>
        </w:trPr>
        <w:tc>
          <w:tcPr>
            <w:tcW w:w="1901" w:type="dxa"/>
          </w:tcPr>
          <w:p w14:paraId="525ECDB5" w14:textId="77777777" w:rsidR="00E12F5C" w:rsidRDefault="00E12F5C" w:rsidP="00BE7907"/>
        </w:tc>
        <w:tc>
          <w:tcPr>
            <w:tcW w:w="1901" w:type="dxa"/>
          </w:tcPr>
          <w:p w14:paraId="1A067F1C" w14:textId="123AA1D3" w:rsidR="00E12F5C" w:rsidRPr="002A0E74" w:rsidRDefault="00E12F5C" w:rsidP="002A0E74">
            <w:pPr>
              <w:jc w:val="center"/>
              <w:rPr>
                <w:b/>
                <w:bCs/>
              </w:rPr>
            </w:pPr>
            <w:r w:rsidRPr="002A0E74">
              <w:rPr>
                <w:b/>
                <w:bCs/>
              </w:rPr>
              <w:t>Tuesday</w:t>
            </w:r>
          </w:p>
        </w:tc>
        <w:tc>
          <w:tcPr>
            <w:tcW w:w="1902" w:type="dxa"/>
          </w:tcPr>
          <w:p w14:paraId="06470D4C" w14:textId="4E547EB9" w:rsidR="00E12F5C" w:rsidRPr="002A0E74" w:rsidRDefault="00E12F5C" w:rsidP="002A0E74">
            <w:pPr>
              <w:jc w:val="center"/>
              <w:rPr>
                <w:b/>
                <w:bCs/>
              </w:rPr>
            </w:pPr>
            <w:r w:rsidRPr="002A0E74">
              <w:rPr>
                <w:b/>
                <w:bCs/>
              </w:rPr>
              <w:t>Wednesday</w:t>
            </w:r>
          </w:p>
        </w:tc>
        <w:tc>
          <w:tcPr>
            <w:tcW w:w="1902" w:type="dxa"/>
          </w:tcPr>
          <w:p w14:paraId="6ED5D1F5" w14:textId="2B299D6B" w:rsidR="00E12F5C" w:rsidRPr="002A0E74" w:rsidRDefault="00E12F5C" w:rsidP="002A0E74">
            <w:pPr>
              <w:jc w:val="center"/>
              <w:rPr>
                <w:b/>
                <w:bCs/>
              </w:rPr>
            </w:pPr>
            <w:r w:rsidRPr="002A0E74">
              <w:rPr>
                <w:b/>
                <w:bCs/>
              </w:rPr>
              <w:t>Thursday</w:t>
            </w:r>
          </w:p>
        </w:tc>
        <w:tc>
          <w:tcPr>
            <w:tcW w:w="1902" w:type="dxa"/>
          </w:tcPr>
          <w:p w14:paraId="1BE48A6F" w14:textId="1A09F5B0" w:rsidR="00E12F5C" w:rsidRPr="002A0E74" w:rsidRDefault="00E12F5C" w:rsidP="002A0E74">
            <w:pPr>
              <w:jc w:val="center"/>
              <w:rPr>
                <w:b/>
                <w:bCs/>
              </w:rPr>
            </w:pPr>
            <w:r w:rsidRPr="002A0E74">
              <w:rPr>
                <w:b/>
                <w:bCs/>
              </w:rPr>
              <w:t>Friday</w:t>
            </w:r>
          </w:p>
        </w:tc>
      </w:tr>
      <w:tr w:rsidR="00B269D2" w14:paraId="7A4B1CCF" w14:textId="77777777" w:rsidTr="005B6C1E">
        <w:trPr>
          <w:trHeight w:val="467"/>
        </w:trPr>
        <w:tc>
          <w:tcPr>
            <w:tcW w:w="1901" w:type="dxa"/>
          </w:tcPr>
          <w:p w14:paraId="55577CC6" w14:textId="08A615E9" w:rsidR="00B269D2" w:rsidRPr="002A0E74" w:rsidRDefault="00B269D2" w:rsidP="00B269D2">
            <w:pPr>
              <w:rPr>
                <w:b/>
                <w:bCs/>
              </w:rPr>
            </w:pPr>
            <w:r w:rsidRPr="002A0E74">
              <w:rPr>
                <w:b/>
                <w:bCs/>
              </w:rPr>
              <w:t>Year 7</w:t>
            </w:r>
          </w:p>
        </w:tc>
        <w:tc>
          <w:tcPr>
            <w:tcW w:w="1901" w:type="dxa"/>
          </w:tcPr>
          <w:p w14:paraId="185A9A3D" w14:textId="16DDCB91" w:rsidR="00B269D2" w:rsidRDefault="00B269D2" w:rsidP="00B269D2">
            <w:r>
              <w:t>VLE work at home</w:t>
            </w:r>
          </w:p>
        </w:tc>
        <w:tc>
          <w:tcPr>
            <w:tcW w:w="1902" w:type="dxa"/>
          </w:tcPr>
          <w:p w14:paraId="66DBD59F" w14:textId="3BA3FA90" w:rsidR="00B269D2" w:rsidRDefault="00B269D2" w:rsidP="00B269D2">
            <w:r>
              <w:t>VLE work at home</w:t>
            </w:r>
          </w:p>
        </w:tc>
        <w:tc>
          <w:tcPr>
            <w:tcW w:w="1902" w:type="dxa"/>
          </w:tcPr>
          <w:p w14:paraId="1A9F2F32" w14:textId="6E12E100" w:rsidR="00B269D2" w:rsidRDefault="00B269D2" w:rsidP="00B269D2">
            <w:r>
              <w:t>In school</w:t>
            </w:r>
          </w:p>
        </w:tc>
        <w:tc>
          <w:tcPr>
            <w:tcW w:w="1902" w:type="dxa"/>
          </w:tcPr>
          <w:p w14:paraId="67E2635C" w14:textId="654EB063" w:rsidR="00B269D2" w:rsidRDefault="00B269D2" w:rsidP="00B269D2">
            <w:r>
              <w:t>In school</w:t>
            </w:r>
          </w:p>
        </w:tc>
      </w:tr>
      <w:tr w:rsidR="00B269D2" w14:paraId="63E7B6BB" w14:textId="77777777" w:rsidTr="005B6C1E">
        <w:trPr>
          <w:trHeight w:val="488"/>
        </w:trPr>
        <w:tc>
          <w:tcPr>
            <w:tcW w:w="1901" w:type="dxa"/>
          </w:tcPr>
          <w:p w14:paraId="2E9D2604" w14:textId="50B552C4" w:rsidR="00B269D2" w:rsidRPr="002A0E74" w:rsidRDefault="00B269D2" w:rsidP="00B269D2">
            <w:pPr>
              <w:rPr>
                <w:b/>
                <w:bCs/>
              </w:rPr>
            </w:pPr>
            <w:r w:rsidRPr="002A0E74">
              <w:rPr>
                <w:b/>
                <w:bCs/>
              </w:rPr>
              <w:t>Year 8</w:t>
            </w:r>
          </w:p>
        </w:tc>
        <w:tc>
          <w:tcPr>
            <w:tcW w:w="1901" w:type="dxa"/>
          </w:tcPr>
          <w:p w14:paraId="5DC821D2" w14:textId="42BEA332" w:rsidR="00B269D2" w:rsidRDefault="00B269D2" w:rsidP="00B269D2">
            <w:r>
              <w:t>In school</w:t>
            </w:r>
          </w:p>
        </w:tc>
        <w:tc>
          <w:tcPr>
            <w:tcW w:w="1902" w:type="dxa"/>
          </w:tcPr>
          <w:p w14:paraId="61C6623C" w14:textId="5EDE795F" w:rsidR="00B269D2" w:rsidRDefault="00B269D2" w:rsidP="00B269D2">
            <w:r>
              <w:t>In school</w:t>
            </w:r>
          </w:p>
        </w:tc>
        <w:tc>
          <w:tcPr>
            <w:tcW w:w="1902" w:type="dxa"/>
          </w:tcPr>
          <w:p w14:paraId="12B375AF" w14:textId="12E5069E" w:rsidR="00B269D2" w:rsidRDefault="00B269D2" w:rsidP="00B269D2">
            <w:r>
              <w:t>VLE work at home</w:t>
            </w:r>
          </w:p>
        </w:tc>
        <w:tc>
          <w:tcPr>
            <w:tcW w:w="1902" w:type="dxa"/>
          </w:tcPr>
          <w:p w14:paraId="09B684E8" w14:textId="773B8D73" w:rsidR="00B269D2" w:rsidRDefault="00B269D2" w:rsidP="00B269D2">
            <w:r>
              <w:t>VLE work at home</w:t>
            </w:r>
          </w:p>
        </w:tc>
      </w:tr>
      <w:tr w:rsidR="00DD1B46" w14:paraId="1FB76607" w14:textId="77777777" w:rsidTr="005B6C1E">
        <w:trPr>
          <w:trHeight w:val="467"/>
        </w:trPr>
        <w:tc>
          <w:tcPr>
            <w:tcW w:w="1901" w:type="dxa"/>
          </w:tcPr>
          <w:p w14:paraId="4B5A17B3" w14:textId="6611BF9F" w:rsidR="00DD1B46" w:rsidRPr="002A0E74" w:rsidRDefault="00DD1B46" w:rsidP="00DD1B46">
            <w:pPr>
              <w:rPr>
                <w:b/>
                <w:bCs/>
              </w:rPr>
            </w:pPr>
            <w:r w:rsidRPr="002A0E74">
              <w:rPr>
                <w:b/>
                <w:bCs/>
              </w:rPr>
              <w:t>Year 9</w:t>
            </w:r>
          </w:p>
        </w:tc>
        <w:tc>
          <w:tcPr>
            <w:tcW w:w="1901" w:type="dxa"/>
          </w:tcPr>
          <w:p w14:paraId="5A4BF9DA" w14:textId="30C9362D" w:rsidR="00DD1B46" w:rsidRDefault="00DD1B46" w:rsidP="00DD1B46">
            <w:r>
              <w:t>VLE work at home</w:t>
            </w:r>
          </w:p>
        </w:tc>
        <w:tc>
          <w:tcPr>
            <w:tcW w:w="1902" w:type="dxa"/>
          </w:tcPr>
          <w:p w14:paraId="2FBD1981" w14:textId="32302CD2" w:rsidR="00DD1B46" w:rsidRDefault="00DD1B46" w:rsidP="00DD1B46">
            <w:r>
              <w:t>VLE work at home</w:t>
            </w:r>
          </w:p>
        </w:tc>
        <w:tc>
          <w:tcPr>
            <w:tcW w:w="1902" w:type="dxa"/>
          </w:tcPr>
          <w:p w14:paraId="048846A1" w14:textId="45EA2076" w:rsidR="00DD1B46" w:rsidRDefault="00DD1B46" w:rsidP="00DD1B46">
            <w:r>
              <w:t>In school</w:t>
            </w:r>
          </w:p>
        </w:tc>
        <w:tc>
          <w:tcPr>
            <w:tcW w:w="1902" w:type="dxa"/>
          </w:tcPr>
          <w:p w14:paraId="7B0A3D04" w14:textId="41EC2868" w:rsidR="00DD1B46" w:rsidRDefault="00DD1B46" w:rsidP="00DD1B46">
            <w:r>
              <w:t>In school</w:t>
            </w:r>
          </w:p>
        </w:tc>
      </w:tr>
      <w:tr w:rsidR="00DD1B46" w14:paraId="687D7AE7" w14:textId="77777777" w:rsidTr="005B6C1E">
        <w:trPr>
          <w:trHeight w:val="467"/>
        </w:trPr>
        <w:tc>
          <w:tcPr>
            <w:tcW w:w="1901" w:type="dxa"/>
          </w:tcPr>
          <w:p w14:paraId="59D1D00A" w14:textId="49CE1C23" w:rsidR="00DD1B46" w:rsidRPr="002A0E74" w:rsidRDefault="00DD1B46" w:rsidP="00DD1B46">
            <w:pPr>
              <w:rPr>
                <w:b/>
                <w:bCs/>
              </w:rPr>
            </w:pPr>
            <w:r w:rsidRPr="002A0E74">
              <w:rPr>
                <w:b/>
                <w:bCs/>
              </w:rPr>
              <w:t>Year 10</w:t>
            </w:r>
          </w:p>
        </w:tc>
        <w:tc>
          <w:tcPr>
            <w:tcW w:w="1901" w:type="dxa"/>
          </w:tcPr>
          <w:p w14:paraId="612703FF" w14:textId="18A19C9A" w:rsidR="00DD1B46" w:rsidRDefault="00DD1B46" w:rsidP="00DD1B46">
            <w:r>
              <w:t>In school</w:t>
            </w:r>
          </w:p>
        </w:tc>
        <w:tc>
          <w:tcPr>
            <w:tcW w:w="1902" w:type="dxa"/>
          </w:tcPr>
          <w:p w14:paraId="30D12AD9" w14:textId="0B018C73" w:rsidR="00DD1B46" w:rsidRDefault="00DD1B46" w:rsidP="00DD1B46">
            <w:r>
              <w:t>In school</w:t>
            </w:r>
          </w:p>
        </w:tc>
        <w:tc>
          <w:tcPr>
            <w:tcW w:w="1902" w:type="dxa"/>
          </w:tcPr>
          <w:p w14:paraId="63659F2C" w14:textId="5575DCB6" w:rsidR="00DD1B46" w:rsidRDefault="00DD1B46" w:rsidP="00DD1B46">
            <w:r>
              <w:t>VLE work at home</w:t>
            </w:r>
          </w:p>
        </w:tc>
        <w:tc>
          <w:tcPr>
            <w:tcW w:w="1902" w:type="dxa"/>
          </w:tcPr>
          <w:p w14:paraId="4C983ABE" w14:textId="25A11027" w:rsidR="00DD1B46" w:rsidRDefault="00DD1B46" w:rsidP="00DD1B46">
            <w:r>
              <w:t>VLE work at home</w:t>
            </w:r>
          </w:p>
        </w:tc>
      </w:tr>
      <w:tr w:rsidR="00DD1B46" w14:paraId="55303DF8" w14:textId="77777777" w:rsidTr="005B6C1E">
        <w:trPr>
          <w:trHeight w:val="467"/>
        </w:trPr>
        <w:tc>
          <w:tcPr>
            <w:tcW w:w="1901" w:type="dxa"/>
          </w:tcPr>
          <w:p w14:paraId="373519C4" w14:textId="5A8ED366" w:rsidR="00DD1B46" w:rsidRPr="002A0E74" w:rsidRDefault="00DD1B46" w:rsidP="00DD1B46">
            <w:pPr>
              <w:rPr>
                <w:b/>
                <w:bCs/>
              </w:rPr>
            </w:pPr>
            <w:r w:rsidRPr="002A0E74">
              <w:rPr>
                <w:b/>
                <w:bCs/>
              </w:rPr>
              <w:t>Year 11</w:t>
            </w:r>
          </w:p>
        </w:tc>
        <w:tc>
          <w:tcPr>
            <w:tcW w:w="1901" w:type="dxa"/>
          </w:tcPr>
          <w:p w14:paraId="0B2A4055" w14:textId="23C3B98B" w:rsidR="00DD1B46" w:rsidRDefault="00DD1B46" w:rsidP="00DD1B46">
            <w:r>
              <w:t>In school</w:t>
            </w:r>
          </w:p>
        </w:tc>
        <w:tc>
          <w:tcPr>
            <w:tcW w:w="1902" w:type="dxa"/>
          </w:tcPr>
          <w:p w14:paraId="6EF2C555" w14:textId="26B1DEC4" w:rsidR="00DD1B46" w:rsidRDefault="00DD1B46" w:rsidP="00DD1B46">
            <w:r>
              <w:t>In school</w:t>
            </w:r>
          </w:p>
        </w:tc>
        <w:tc>
          <w:tcPr>
            <w:tcW w:w="1902" w:type="dxa"/>
          </w:tcPr>
          <w:p w14:paraId="72894084" w14:textId="68EA4A23" w:rsidR="00DD1B46" w:rsidRPr="00DD1B46" w:rsidRDefault="00DD1B46" w:rsidP="00DD1B46">
            <w:pPr>
              <w:rPr>
                <w:b/>
                <w:bCs/>
              </w:rPr>
            </w:pPr>
            <w:r>
              <w:t>In school</w:t>
            </w:r>
          </w:p>
        </w:tc>
        <w:tc>
          <w:tcPr>
            <w:tcW w:w="1902" w:type="dxa"/>
          </w:tcPr>
          <w:p w14:paraId="167D04DD" w14:textId="7F2B0BA2" w:rsidR="00DD1B46" w:rsidRDefault="00DD1B46" w:rsidP="00DD1B46">
            <w:r>
              <w:t>In school</w:t>
            </w:r>
          </w:p>
        </w:tc>
      </w:tr>
    </w:tbl>
    <w:p w14:paraId="35D3F225" w14:textId="77777777" w:rsidR="00E12F5C" w:rsidRDefault="00E12F5C" w:rsidP="00BE7907"/>
    <w:p w14:paraId="75F66C98" w14:textId="77777777" w:rsidR="00931542" w:rsidRDefault="00931542" w:rsidP="00931542">
      <w:r>
        <w:t>*On the days where students are not in school, they must remain at home and complete and submit work set on the VLE.  (</w:t>
      </w:r>
      <w:hyperlink r:id="rId10" w:history="1">
        <w:r w:rsidRPr="005E5F94">
          <w:rPr>
            <w:rStyle w:val="Hyperlink"/>
          </w:rPr>
          <w:t>https://sph.fusionvle.com/login</w:t>
        </w:r>
      </w:hyperlink>
      <w:r>
        <w:t>)  If you are unsure of your child’s VLE login, please contact your child’s Form Tutor in the first instance.</w:t>
      </w:r>
    </w:p>
    <w:p w14:paraId="68E10B67" w14:textId="77777777" w:rsidR="00205290" w:rsidRDefault="00205290" w:rsidP="00931542"/>
    <w:p w14:paraId="2881C779" w14:textId="77777777" w:rsidR="00205290" w:rsidRDefault="00205290" w:rsidP="00931542">
      <w:pPr>
        <w:rPr>
          <w:b/>
          <w:bCs/>
          <w:color w:val="FF0000"/>
        </w:rPr>
      </w:pPr>
    </w:p>
    <w:p w14:paraId="22F80EE2" w14:textId="77777777" w:rsidR="00205290" w:rsidRDefault="00205290" w:rsidP="00931542">
      <w:pPr>
        <w:rPr>
          <w:b/>
          <w:bCs/>
          <w:color w:val="FF0000"/>
        </w:rPr>
      </w:pPr>
    </w:p>
    <w:p w14:paraId="137FFDEA" w14:textId="15CE35F1" w:rsidR="00205290" w:rsidRPr="00155FCE" w:rsidRDefault="00D44BC6" w:rsidP="00931542">
      <w:r w:rsidRPr="000A0EDF">
        <w:rPr>
          <w:b/>
          <w:bCs/>
          <w:color w:val="FF0000"/>
        </w:rPr>
        <w:t>Should w</w:t>
      </w:r>
      <w:r w:rsidR="000A0EDF" w:rsidRPr="000A0EDF">
        <w:rPr>
          <w:b/>
          <w:bCs/>
          <w:color w:val="FF0000"/>
        </w:rPr>
        <w:t>e be able to open more classrooms and invite more students in sooner, we will keep parents informed on the afternoon of each day.</w:t>
      </w:r>
      <w:r w:rsidR="00155FCE">
        <w:rPr>
          <w:b/>
          <w:bCs/>
          <w:color w:val="FF0000"/>
        </w:rPr>
        <w:t xml:space="preserve">  </w:t>
      </w:r>
      <w:r w:rsidR="00155FCE" w:rsidRPr="00155FCE">
        <w:t>Please check emails and social media for these updates.</w:t>
      </w:r>
    </w:p>
    <w:p w14:paraId="7D370FFB" w14:textId="785AE538" w:rsidR="00205290" w:rsidRDefault="0074073F" w:rsidP="00DF1697">
      <w:pPr>
        <w:rPr>
          <w:b/>
          <w:bCs/>
        </w:rPr>
      </w:pPr>
      <w:r w:rsidRPr="0074073F">
        <w:rPr>
          <w:b/>
          <w:bCs/>
        </w:rPr>
        <w:t>I</w:t>
      </w:r>
      <w:r w:rsidR="00FF01AB" w:rsidRPr="0074073F">
        <w:rPr>
          <w:b/>
          <w:bCs/>
        </w:rPr>
        <w:t>f your child receives free school meals</w:t>
      </w:r>
      <w:r w:rsidRPr="0074073F">
        <w:rPr>
          <w:b/>
          <w:bCs/>
        </w:rPr>
        <w:t xml:space="preserve"> and will be working from home</w:t>
      </w:r>
      <w:r w:rsidR="00FF01AB" w:rsidRPr="0074073F">
        <w:rPr>
          <w:b/>
          <w:bCs/>
        </w:rPr>
        <w:t xml:space="preserve">, </w:t>
      </w:r>
      <w:r w:rsidRPr="0074073F">
        <w:rPr>
          <w:b/>
          <w:bCs/>
        </w:rPr>
        <w:t>packed lunches</w:t>
      </w:r>
      <w:r w:rsidR="00FF01AB" w:rsidRPr="0074073F">
        <w:rPr>
          <w:b/>
          <w:bCs/>
        </w:rPr>
        <w:t xml:space="preserve"> will be available for collection </w:t>
      </w:r>
      <w:r w:rsidR="003F7B1A" w:rsidRPr="0074073F">
        <w:rPr>
          <w:b/>
          <w:bCs/>
        </w:rPr>
        <w:t xml:space="preserve">from </w:t>
      </w:r>
      <w:r>
        <w:rPr>
          <w:b/>
          <w:bCs/>
        </w:rPr>
        <w:t>Visitors’</w:t>
      </w:r>
      <w:r w:rsidR="003F7B1A" w:rsidRPr="0074073F">
        <w:rPr>
          <w:b/>
          <w:bCs/>
        </w:rPr>
        <w:t xml:space="preserve"> Reception </w:t>
      </w:r>
      <w:r w:rsidR="00526AF8">
        <w:rPr>
          <w:b/>
          <w:bCs/>
        </w:rPr>
        <w:t>from</w:t>
      </w:r>
      <w:r w:rsidR="003F7B1A" w:rsidRPr="0074073F">
        <w:rPr>
          <w:b/>
          <w:bCs/>
        </w:rPr>
        <w:t xml:space="preserve"> 12</w:t>
      </w:r>
      <w:r w:rsidRPr="0074073F">
        <w:rPr>
          <w:b/>
          <w:bCs/>
        </w:rPr>
        <w:t xml:space="preserve"> until 1 pm.</w:t>
      </w:r>
    </w:p>
    <w:p w14:paraId="11428F3C" w14:textId="77777777" w:rsidR="00205290" w:rsidRDefault="00205290" w:rsidP="00DF1697">
      <w:pPr>
        <w:rPr>
          <w:b/>
          <w:bCs/>
        </w:rPr>
      </w:pPr>
    </w:p>
    <w:p w14:paraId="72D0CC2B" w14:textId="77071A21" w:rsidR="00256422" w:rsidRDefault="008E7075" w:rsidP="00DF1697">
      <w:r w:rsidRPr="008E7075">
        <w:t>If you have any questions or queries, please contact your child’s Form Tutor or Head of Year in the first instance.  Alternatively, if your questions are subject-specific regarding work, please direct these to your child’s subject teacher using the usual</w:t>
      </w:r>
      <w:r w:rsidR="00046A02">
        <w:t xml:space="preserve"> email</w:t>
      </w:r>
      <w:r w:rsidRPr="008E7075">
        <w:t xml:space="preserve"> format: initial, surname, followed by @sph.srscmat.co.uk</w:t>
      </w:r>
      <w:r>
        <w:t xml:space="preserve"> (E.G: </w:t>
      </w:r>
      <w:hyperlink r:id="rId11" w:history="1">
        <w:r w:rsidRPr="005E5F94">
          <w:rPr>
            <w:rStyle w:val="Hyperlink"/>
          </w:rPr>
          <w:t>kcox@sph.srscmat.co.uk</w:t>
        </w:r>
      </w:hyperlink>
      <w:r>
        <w:t>)</w:t>
      </w:r>
    </w:p>
    <w:p w14:paraId="3028818E" w14:textId="77777777" w:rsidR="00205290" w:rsidRDefault="00205290" w:rsidP="00DF1697"/>
    <w:p w14:paraId="6AAA176F" w14:textId="2BBFF8DA" w:rsidR="008E7075" w:rsidRDefault="00256422" w:rsidP="00DF1697">
      <w:r>
        <w:t>T</w:t>
      </w:r>
      <w:r w:rsidR="00C71736">
        <w:t xml:space="preserve">hank you in anticipation, for your understanding whilst we address these issues.  We look forward to welcoming all of our students back </w:t>
      </w:r>
      <w:r w:rsidR="00D201BD">
        <w:t xml:space="preserve">to school </w:t>
      </w:r>
      <w:r w:rsidR="00C71736">
        <w:t>this week.</w:t>
      </w:r>
    </w:p>
    <w:p w14:paraId="7C74978E" w14:textId="77777777" w:rsidR="00D201BD" w:rsidRDefault="00D201BD" w:rsidP="00DF1697"/>
    <w:p w14:paraId="07236822" w14:textId="7B302A78" w:rsidR="00D201BD" w:rsidRDefault="00D201BD" w:rsidP="00DF1697">
      <w:r>
        <w:t>Yours sincerely,</w:t>
      </w:r>
    </w:p>
    <w:p w14:paraId="691557CF" w14:textId="66A7F77A" w:rsidR="00D201BD" w:rsidRDefault="00D201BD" w:rsidP="00DF1697">
      <w:r>
        <w:t xml:space="preserve">Kerrie Cox </w:t>
      </w:r>
    </w:p>
    <w:p w14:paraId="58525200" w14:textId="77777777" w:rsidR="00256422" w:rsidRDefault="00256422" w:rsidP="00DF1697"/>
    <w:p w14:paraId="7B2B42B9" w14:textId="06427E8F" w:rsidR="00D201BD" w:rsidRDefault="00D201BD" w:rsidP="00DF1697">
      <w:r>
        <w:t>Senior Assistant Headteacher</w:t>
      </w:r>
    </w:p>
    <w:p w14:paraId="08BE4821" w14:textId="4D77F0AE" w:rsidR="00D201BD" w:rsidRPr="008E7075" w:rsidRDefault="00D201BD" w:rsidP="00DF1697">
      <w:r>
        <w:t>St Philip Howard Catholic Voluntary Academy</w:t>
      </w:r>
    </w:p>
    <w:sectPr w:rsidR="00D201BD" w:rsidRPr="008E70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A6684" w14:textId="77777777" w:rsidR="00E40C60" w:rsidRDefault="00E40C60" w:rsidP="00AC6D41">
      <w:pPr>
        <w:spacing w:after="0" w:line="240" w:lineRule="auto"/>
      </w:pPr>
      <w:r>
        <w:separator/>
      </w:r>
    </w:p>
  </w:endnote>
  <w:endnote w:type="continuationSeparator" w:id="0">
    <w:p w14:paraId="0DE80012" w14:textId="77777777" w:rsidR="00E40C60" w:rsidRDefault="00E40C60" w:rsidP="00AC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2A02A" w14:textId="77777777" w:rsidR="00CD0E6E" w:rsidRDefault="00CD0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D44C0" w14:textId="77777777" w:rsidR="00AC6D41" w:rsidRPr="00C06567" w:rsidRDefault="00AC6D41" w:rsidP="00AC6D41">
    <w:pPr>
      <w:rPr>
        <w:color w:val="C0000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318F34" wp14:editId="3D4F9E79">
              <wp:simplePos x="0" y="0"/>
              <wp:positionH relativeFrom="page">
                <wp:posOffset>2066925</wp:posOffset>
              </wp:positionH>
              <wp:positionV relativeFrom="page">
                <wp:posOffset>9610725</wp:posOffset>
              </wp:positionV>
              <wp:extent cx="2705100" cy="754380"/>
              <wp:effectExtent l="0" t="0" r="0" b="571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5100" cy="754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A71583" w14:textId="77777777" w:rsidR="00AC6D41" w:rsidRDefault="00AC6D41" w:rsidP="00AC6D41">
                          <w:pPr>
                            <w:pStyle w:val="bodycopy"/>
                            <w:spacing w:after="0"/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  <w:t>St Philip Howard Catholic Voluntary Academy</w:t>
                          </w:r>
                        </w:p>
                        <w:p w14:paraId="77F125DE" w14:textId="77777777" w:rsidR="00AC6D41" w:rsidRDefault="00AC6D41" w:rsidP="00AC6D41">
                          <w:pPr>
                            <w:pStyle w:val="bodycopy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Sunlaws Street, Glossop, SK138DR</w:t>
                          </w:r>
                        </w:p>
                        <w:p w14:paraId="50F2420A" w14:textId="2C0D7B11" w:rsidR="00CD0E6E" w:rsidRDefault="00CD0E6E" w:rsidP="00AC6D41">
                          <w:pPr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</w:pPr>
                          <w:r w:rsidRPr="00CD0E6E"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  <w:t>enquiries@sph.srscmat.co.uk</w:t>
                          </w:r>
                        </w:p>
                        <w:p w14:paraId="26DE1369" w14:textId="5D81A05F" w:rsidR="00AC6D41" w:rsidRDefault="00AC6D41" w:rsidP="00AC6D41">
                          <w:r>
                            <w:rPr>
                              <w:sz w:val="16"/>
                              <w:szCs w:val="16"/>
                            </w:rPr>
                            <w:t>Company Number 7937154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18F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2.75pt;margin-top:756.75pt;width:213pt;height:59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" filled="f" stroked="f" strokeweight=".5pt">
              <v:textbox style="mso-fit-shape-to-text:t">
                <w:txbxContent>
                  <w:p w14:paraId="6FA71583" w14:textId="77777777" w:rsidR="00AC6D41" w:rsidRDefault="00AC6D41" w:rsidP="00AC6D41">
                    <w:pPr>
                      <w:pStyle w:val="bodycopy"/>
                      <w:spacing w:after="0"/>
                      <w:rPr>
                        <w:rFonts w:ascii="Lato SemiBold" w:hAnsi="Lato SemiBold" w:cs="Lato SemiBold"/>
                        <w:sz w:val="16"/>
                        <w:szCs w:val="16"/>
                      </w:rPr>
                    </w:pPr>
                    <w:r>
                      <w:rPr>
                        <w:rFonts w:ascii="Lato SemiBold" w:hAnsi="Lato SemiBold" w:cs="Lato SemiBold"/>
                        <w:sz w:val="16"/>
                        <w:szCs w:val="16"/>
                      </w:rPr>
                      <w:t>St Philip Howard Catholic Voluntary Academy</w:t>
                    </w:r>
                  </w:p>
                  <w:p w14:paraId="77F125DE" w14:textId="77777777" w:rsidR="00AC6D41" w:rsidRDefault="00AC6D41" w:rsidP="00AC6D41">
                    <w:pPr>
                      <w:pStyle w:val="bodycopy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Sunlaws Street, Glossop, SK138DR</w:t>
                    </w:r>
                  </w:p>
                  <w:p w14:paraId="50F2420A" w14:textId="2C0D7B11" w:rsidR="00CD0E6E" w:rsidRDefault="00CD0E6E" w:rsidP="00AC6D41">
                    <w:pPr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</w:pPr>
                    <w:r w:rsidRPr="00CD0E6E"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  <w:t>enquiries@sph.srscmat.co.uk</w:t>
                    </w:r>
                  </w:p>
                  <w:p w14:paraId="26DE1369" w14:textId="5D81A05F" w:rsidR="00AC6D41" w:rsidRDefault="00AC6D41" w:rsidP="00AC6D41">
                    <w:r>
                      <w:rPr>
                        <w:sz w:val="16"/>
                        <w:szCs w:val="16"/>
                      </w:rPr>
                      <w:t>Company Number 7937154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27F66F8" wp14:editId="5C9DF7DB">
              <wp:simplePos x="0" y="0"/>
              <wp:positionH relativeFrom="page">
                <wp:posOffset>536575</wp:posOffset>
              </wp:positionH>
              <wp:positionV relativeFrom="page">
                <wp:posOffset>9584690</wp:posOffset>
              </wp:positionV>
              <wp:extent cx="6475680" cy="0"/>
              <wp:effectExtent l="0" t="0" r="14605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5680" cy="0"/>
                      </a:xfrm>
                      <a:prstGeom prst="line">
                        <a:avLst/>
                      </a:prstGeom>
                      <a:ln>
                        <a:solidFill>
                          <a:srgbClr val="77777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65D1B5" id="Straight Connector 14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25pt,754.7pt" to="552.15pt,7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" strokecolor="#777776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333A7C81" wp14:editId="65C72293">
          <wp:simplePos x="0" y="0"/>
          <wp:positionH relativeFrom="page">
            <wp:posOffset>536575</wp:posOffset>
          </wp:positionH>
          <wp:positionV relativeFrom="page">
            <wp:posOffset>9779000</wp:posOffset>
          </wp:positionV>
          <wp:extent cx="1142757" cy="469800"/>
          <wp:effectExtent l="0" t="0" r="63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ocese-logo-with-text_sml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757" cy="46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38646B5" wp14:editId="71535768">
          <wp:simplePos x="0" y="0"/>
          <wp:positionH relativeFrom="page">
            <wp:posOffset>5094605</wp:posOffset>
          </wp:positionH>
          <wp:positionV relativeFrom="page">
            <wp:posOffset>9667240</wp:posOffset>
          </wp:positionV>
          <wp:extent cx="1905120" cy="7113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 Ralphs logo CMAT - CMYK sm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12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54D1FD4" wp14:editId="1ACAC2FD">
              <wp:simplePos x="0" y="0"/>
              <wp:positionH relativeFrom="page">
                <wp:posOffset>1944370</wp:posOffset>
              </wp:positionH>
              <wp:positionV relativeFrom="page">
                <wp:posOffset>9735820</wp:posOffset>
              </wp:positionV>
              <wp:extent cx="0" cy="599400"/>
              <wp:effectExtent l="0" t="0" r="12700" b="1079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94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F17BA6" id="Straight Connector 8" o:spid="_x0000_s1026" style="position:absolute;z-index:-251654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766.6pt" to="153.1pt,8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</w:p>
  <w:p w14:paraId="08232B6E" w14:textId="77777777" w:rsidR="00AC6D41" w:rsidRDefault="00AC6D41">
    <w:pPr>
      <w:pStyle w:val="Footer"/>
    </w:pPr>
  </w:p>
  <w:p w14:paraId="4845DED9" w14:textId="77777777" w:rsidR="00AC6D41" w:rsidRDefault="00AC6D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52FCC" w14:textId="77777777" w:rsidR="00CD0E6E" w:rsidRDefault="00CD0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8F944" w14:textId="77777777" w:rsidR="00E40C60" w:rsidRDefault="00E40C60" w:rsidP="00AC6D41">
      <w:pPr>
        <w:spacing w:after="0" w:line="240" w:lineRule="auto"/>
      </w:pPr>
      <w:r>
        <w:separator/>
      </w:r>
    </w:p>
  </w:footnote>
  <w:footnote w:type="continuationSeparator" w:id="0">
    <w:p w14:paraId="74ADE748" w14:textId="77777777" w:rsidR="00E40C60" w:rsidRDefault="00E40C60" w:rsidP="00AC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58DA0" w14:textId="77777777" w:rsidR="00CD0E6E" w:rsidRDefault="00CD0E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B96C8" w14:textId="77777777" w:rsidR="00AC6D41" w:rsidRDefault="00AC6D4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16A6033" wp14:editId="68F925F1">
          <wp:simplePos x="0" y="0"/>
          <wp:positionH relativeFrom="margin">
            <wp:posOffset>5501640</wp:posOffset>
          </wp:positionH>
          <wp:positionV relativeFrom="paragraph">
            <wp:posOffset>-244475</wp:posOffset>
          </wp:positionV>
          <wp:extent cx="672465" cy="70612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545272" w14:textId="77777777" w:rsidR="00AC6D41" w:rsidRDefault="00AC6D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BA8F0" w14:textId="77777777" w:rsidR="00CD0E6E" w:rsidRDefault="00CD0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A0F72"/>
    <w:multiLevelType w:val="hybridMultilevel"/>
    <w:tmpl w:val="6FB86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5244F"/>
    <w:multiLevelType w:val="hybridMultilevel"/>
    <w:tmpl w:val="61E04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722194">
    <w:abstractNumId w:val="0"/>
  </w:num>
  <w:num w:numId="2" w16cid:durableId="1084837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41"/>
    <w:rsid w:val="000107A5"/>
    <w:rsid w:val="00042BC3"/>
    <w:rsid w:val="00046A02"/>
    <w:rsid w:val="00073B03"/>
    <w:rsid w:val="00076B24"/>
    <w:rsid w:val="000A0EDF"/>
    <w:rsid w:val="000B288B"/>
    <w:rsid w:val="000D7B77"/>
    <w:rsid w:val="00125E25"/>
    <w:rsid w:val="001522DB"/>
    <w:rsid w:val="00155FCE"/>
    <w:rsid w:val="001640CB"/>
    <w:rsid w:val="00187A98"/>
    <w:rsid w:val="001C430E"/>
    <w:rsid w:val="001D7599"/>
    <w:rsid w:val="001D7F81"/>
    <w:rsid w:val="001F6A3D"/>
    <w:rsid w:val="00202A4E"/>
    <w:rsid w:val="00205290"/>
    <w:rsid w:val="00256422"/>
    <w:rsid w:val="00282B75"/>
    <w:rsid w:val="002A0E74"/>
    <w:rsid w:val="002C1400"/>
    <w:rsid w:val="002C5A40"/>
    <w:rsid w:val="002E0F99"/>
    <w:rsid w:val="002F2E85"/>
    <w:rsid w:val="0030527B"/>
    <w:rsid w:val="003468F1"/>
    <w:rsid w:val="00353E06"/>
    <w:rsid w:val="00353FDD"/>
    <w:rsid w:val="00354EA1"/>
    <w:rsid w:val="003722EE"/>
    <w:rsid w:val="003C7D07"/>
    <w:rsid w:val="003F7B1A"/>
    <w:rsid w:val="00482305"/>
    <w:rsid w:val="004B36C6"/>
    <w:rsid w:val="004F559D"/>
    <w:rsid w:val="00502742"/>
    <w:rsid w:val="00526AF8"/>
    <w:rsid w:val="00530387"/>
    <w:rsid w:val="005708A1"/>
    <w:rsid w:val="005B6C1E"/>
    <w:rsid w:val="005E7C1C"/>
    <w:rsid w:val="006824D7"/>
    <w:rsid w:val="006B588A"/>
    <w:rsid w:val="006C629D"/>
    <w:rsid w:val="007216A5"/>
    <w:rsid w:val="007302F8"/>
    <w:rsid w:val="00733A3C"/>
    <w:rsid w:val="0074073F"/>
    <w:rsid w:val="00755203"/>
    <w:rsid w:val="00766DCE"/>
    <w:rsid w:val="00770699"/>
    <w:rsid w:val="00784942"/>
    <w:rsid w:val="00797A65"/>
    <w:rsid w:val="007F7A43"/>
    <w:rsid w:val="00860986"/>
    <w:rsid w:val="00862317"/>
    <w:rsid w:val="0089790F"/>
    <w:rsid w:val="008C3926"/>
    <w:rsid w:val="008E7075"/>
    <w:rsid w:val="008F5895"/>
    <w:rsid w:val="00920010"/>
    <w:rsid w:val="00931542"/>
    <w:rsid w:val="00973651"/>
    <w:rsid w:val="009E40FA"/>
    <w:rsid w:val="00A36697"/>
    <w:rsid w:val="00A52EEA"/>
    <w:rsid w:val="00AA37E3"/>
    <w:rsid w:val="00AC6D41"/>
    <w:rsid w:val="00AE1326"/>
    <w:rsid w:val="00AF33BC"/>
    <w:rsid w:val="00B269D2"/>
    <w:rsid w:val="00B35395"/>
    <w:rsid w:val="00B82B68"/>
    <w:rsid w:val="00BA5412"/>
    <w:rsid w:val="00BC2665"/>
    <w:rsid w:val="00BD2D1D"/>
    <w:rsid w:val="00BE3ED5"/>
    <w:rsid w:val="00BE7907"/>
    <w:rsid w:val="00C31B74"/>
    <w:rsid w:val="00C71736"/>
    <w:rsid w:val="00C90C0F"/>
    <w:rsid w:val="00CA523C"/>
    <w:rsid w:val="00CB02B4"/>
    <w:rsid w:val="00CD0E6E"/>
    <w:rsid w:val="00D201BD"/>
    <w:rsid w:val="00D44BC6"/>
    <w:rsid w:val="00D81CA0"/>
    <w:rsid w:val="00D85D56"/>
    <w:rsid w:val="00DD1B46"/>
    <w:rsid w:val="00DD3AE6"/>
    <w:rsid w:val="00DE771E"/>
    <w:rsid w:val="00DF1697"/>
    <w:rsid w:val="00DF513C"/>
    <w:rsid w:val="00E12F5C"/>
    <w:rsid w:val="00E334FB"/>
    <w:rsid w:val="00E40C60"/>
    <w:rsid w:val="00EA4120"/>
    <w:rsid w:val="00EF5DE3"/>
    <w:rsid w:val="00EF7F6E"/>
    <w:rsid w:val="00F5641F"/>
    <w:rsid w:val="00F60257"/>
    <w:rsid w:val="00F72E50"/>
    <w:rsid w:val="00FA06D7"/>
    <w:rsid w:val="00FA3F98"/>
    <w:rsid w:val="00FC7A48"/>
    <w:rsid w:val="00F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27625"/>
  <w15:chartTrackingRefBased/>
  <w15:docId w15:val="{89FC7122-A0C6-4EE5-B4BC-A0F9FF90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41"/>
  </w:style>
  <w:style w:type="paragraph" w:styleId="Footer">
    <w:name w:val="footer"/>
    <w:basedOn w:val="Normal"/>
    <w:link w:val="FooterChar"/>
    <w:uiPriority w:val="99"/>
    <w:unhideWhenUsed/>
    <w:rsid w:val="00AC6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41"/>
  </w:style>
  <w:style w:type="paragraph" w:customStyle="1" w:styleId="bodycopy">
    <w:name w:val="body copy"/>
    <w:basedOn w:val="Normal"/>
    <w:uiPriority w:val="99"/>
    <w:rsid w:val="00AC6D41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Lato" w:hAnsi="Lato" w:cs="Lato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16A5"/>
    <w:rPr>
      <w:color w:val="0000FF"/>
      <w:u w:val="single"/>
    </w:rPr>
  </w:style>
  <w:style w:type="character" w:customStyle="1" w:styleId="hgkelc">
    <w:name w:val="hgkelc"/>
    <w:basedOn w:val="DefaultParagraphFont"/>
    <w:rsid w:val="007216A5"/>
  </w:style>
  <w:style w:type="table" w:styleId="TableGrid">
    <w:name w:val="Table Grid"/>
    <w:basedOn w:val="TableNormal"/>
    <w:uiPriority w:val="39"/>
    <w:rsid w:val="008F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302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2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0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09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9614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8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4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2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96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05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988456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658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9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7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6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06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3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234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353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59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05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24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583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7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1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382134">
                                          <w:marLeft w:val="0"/>
                                          <w:marRight w:val="15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13582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83375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3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94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71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5962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2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73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480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52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0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868678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4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2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43419">
                                          <w:marLeft w:val="0"/>
                                          <w:marRight w:val="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45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15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82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8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5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6037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96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39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918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1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514426">
                                      <w:marLeft w:val="0"/>
                                      <w:marRight w:val="15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79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6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6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1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97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14442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35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49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3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43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7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7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9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77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48487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205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7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5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30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021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27345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03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82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080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5143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16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17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80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47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321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91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2656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925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15" w:color="4D4D4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0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31566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640">
          <w:marLeft w:val="0"/>
          <w:marRight w:val="0"/>
          <w:marTop w:val="0"/>
          <w:marBottom w:val="0"/>
          <w:divBdr>
            <w:top w:val="single" w:sz="48" w:space="31" w:color="E41B13"/>
            <w:left w:val="none" w:sz="0" w:space="31" w:color="auto"/>
            <w:bottom w:val="none" w:sz="0" w:space="31" w:color="auto"/>
            <w:right w:val="none" w:sz="0" w:space="31" w:color="auto"/>
          </w:divBdr>
          <w:divsChild>
            <w:div w:id="16022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cox@sph.srscmat.co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sph.fusionvle.com/login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DFB5D736FA94A997858D00B55F35B" ma:contentTypeVersion="13" ma:contentTypeDescription="Create a new document." ma:contentTypeScope="" ma:versionID="7bf92c34f221310e9b056a70746729a2">
  <xsd:schema xmlns:xsd="http://www.w3.org/2001/XMLSchema" xmlns:xs="http://www.w3.org/2001/XMLSchema" xmlns:p="http://schemas.microsoft.com/office/2006/metadata/properties" xmlns:ns2="232d87ff-9e08-4fac-8910-b268fbccf294" xmlns:ns3="d857beb9-99e5-49c2-8090-0b60054e48a2" targetNamespace="http://schemas.microsoft.com/office/2006/metadata/properties" ma:root="true" ma:fieldsID="a8bc6ad0b5b84f5ba2240f52e422e8dc" ns2:_="" ns3:_="">
    <xsd:import namespace="232d87ff-9e08-4fac-8910-b268fbccf294"/>
    <xsd:import namespace="d857beb9-99e5-49c2-8090-0b60054e4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87ff-9e08-4fac-8910-b268fbccf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beb9-99e5-49c2-8090-0b60054e4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AF3331-673D-4F93-AFD3-CA127331E4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E2139-0094-4E0A-8985-020CD3E63936}"/>
</file>

<file path=customXml/itemProps3.xml><?xml version="1.0" encoding="utf-8"?>
<ds:datastoreItem xmlns:ds="http://schemas.openxmlformats.org/officeDocument/2006/customXml" ds:itemID="{BD81CA27-878F-4FA6-8A85-19429A7B4F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Cox</dc:creator>
  <cp:keywords/>
  <dc:description/>
  <cp:lastModifiedBy>Kerrie Cox</cp:lastModifiedBy>
  <cp:revision>43</cp:revision>
  <dcterms:created xsi:type="dcterms:W3CDTF">2025-01-06T12:29:00Z</dcterms:created>
  <dcterms:modified xsi:type="dcterms:W3CDTF">2025-01-06T13:06:00Z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0x0101000C9DFB5D736FA94A997858D00B55F35B</vt:lpwstr>
  </property>
</Properties>
</file>