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1BF9" w14:textId="2D194DD5" w:rsidR="006B46F9" w:rsidRDefault="006B46F9" w:rsidP="006B46F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16</w:t>
      </w:r>
      <w:r w:rsidRPr="006B46F9">
        <w:rPr>
          <w:rStyle w:val="normaltextrun"/>
          <w:rFonts w:ascii="Calibri" w:hAnsi="Calibri" w:cs="Calibri"/>
          <w:vertAlign w:val="superscript"/>
        </w:rPr>
        <w:t>th</w:t>
      </w:r>
      <w:r>
        <w:rPr>
          <w:rStyle w:val="normaltextrun"/>
          <w:rFonts w:ascii="Calibri" w:hAnsi="Calibri" w:cs="Calibri"/>
        </w:rPr>
        <w:t xml:space="preserve"> October 2023</w:t>
      </w:r>
    </w:p>
    <w:p w14:paraId="2550C9EE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16863ADF" w14:textId="3ECBA39E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Dear Parent/Carer,</w:t>
      </w:r>
      <w:r>
        <w:rPr>
          <w:rStyle w:val="eop"/>
          <w:rFonts w:ascii="Calibri" w:hAnsi="Calibri" w:cs="Calibri"/>
        </w:rPr>
        <w:t> </w:t>
      </w:r>
    </w:p>
    <w:p w14:paraId="12187AB7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8D3B5A" w14:textId="50287A6C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 would like to take the opportunity to invite you to another significant event, which will be taking place on Friday the </w:t>
      </w:r>
      <w:proofErr w:type="gramStart"/>
      <w:r>
        <w:rPr>
          <w:rStyle w:val="normaltextrun"/>
          <w:rFonts w:ascii="Calibri" w:hAnsi="Calibri" w:cs="Calibri"/>
        </w:rPr>
        <w:t>20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proofErr w:type="gramEnd"/>
      <w:r>
        <w:rPr>
          <w:rStyle w:val="normaltextrun"/>
          <w:rFonts w:ascii="Calibri" w:hAnsi="Calibri" w:cs="Calibri"/>
        </w:rPr>
        <w:t xml:space="preserve"> October from 3pm at SPH.</w:t>
      </w:r>
      <w:r>
        <w:rPr>
          <w:rStyle w:val="eop"/>
          <w:rFonts w:ascii="Calibri" w:hAnsi="Calibri" w:cs="Calibri"/>
        </w:rPr>
        <w:t> </w:t>
      </w:r>
    </w:p>
    <w:p w14:paraId="632ACA54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A0E229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We are hosting a post 16 event in which local colleges, the army, apprenticeship opportunities and careers advisors will be in school. The information, </w:t>
      </w:r>
      <w:r>
        <w:rPr>
          <w:rStyle w:val="normaltextrun"/>
          <w:rFonts w:ascii="Calibri" w:hAnsi="Calibri" w:cs="Calibri"/>
          <w:b/>
          <w:bCs/>
        </w:rPr>
        <w:t>for pupils</w:t>
      </w:r>
      <w:r>
        <w:rPr>
          <w:rStyle w:val="normaltextrun"/>
          <w:rFonts w:ascii="Calibri" w:hAnsi="Calibri" w:cs="Calibri"/>
        </w:rPr>
        <w:t xml:space="preserve">, will be between 1:00-3:00pm on Friday. </w:t>
      </w:r>
      <w:r>
        <w:rPr>
          <w:rStyle w:val="normaltextrun"/>
          <w:rFonts w:ascii="Calibri" w:hAnsi="Calibri" w:cs="Calibri"/>
          <w:b/>
          <w:bCs/>
        </w:rPr>
        <w:t>Parents and guardians</w:t>
      </w:r>
      <w:r>
        <w:rPr>
          <w:rStyle w:val="normaltextrun"/>
          <w:rFonts w:ascii="Calibri" w:hAnsi="Calibri" w:cs="Calibri"/>
        </w:rPr>
        <w:t xml:space="preserve"> are welcome to attend between 3:00-4:00pm. This will provide your child with an insight into the range of courses, apprenticeship schemes and opportunities available to them once they leave School.    </w:t>
      </w:r>
      <w:r>
        <w:rPr>
          <w:rStyle w:val="eop"/>
          <w:rFonts w:ascii="Calibri" w:hAnsi="Calibri" w:cs="Calibri"/>
        </w:rPr>
        <w:t> </w:t>
      </w:r>
    </w:p>
    <w:p w14:paraId="1D97A4E2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6114371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 this is such an important time for our young people, to be making life changing decisions, I would encourage you to come along to the afternoon session to support your child.</w:t>
      </w:r>
      <w:r>
        <w:rPr>
          <w:rStyle w:val="eop"/>
          <w:rFonts w:ascii="Calibri" w:hAnsi="Calibri" w:cs="Calibri"/>
        </w:rPr>
        <w:t> </w:t>
      </w:r>
    </w:p>
    <w:p w14:paraId="7551FB69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552C54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have also included, on the reverse of this letter, detailed information about upcoming Open Evenings and Open Days at a variety of colleges and post-16 providers, within the surrounding area.  </w:t>
      </w:r>
      <w:r>
        <w:rPr>
          <w:rStyle w:val="eop"/>
          <w:rFonts w:ascii="Calibri" w:hAnsi="Calibri" w:cs="Calibri"/>
        </w:rPr>
        <w:t> </w:t>
      </w:r>
    </w:p>
    <w:p w14:paraId="20CF0AB4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926A08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Could you please complete the reply slip online (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https://forms.office.com/e/mpj4e492r5</w:t>
        </w:r>
      </w:hyperlink>
      <w:r>
        <w:rPr>
          <w:rStyle w:val="normaltextrun"/>
          <w:rFonts w:ascii="Calibri" w:hAnsi="Calibri" w:cs="Calibri"/>
        </w:rPr>
        <w:t xml:space="preserve">) </w:t>
      </w:r>
      <w:r>
        <w:rPr>
          <w:rStyle w:val="eop"/>
          <w:rFonts w:ascii="Calibri" w:hAnsi="Calibri" w:cs="Calibri"/>
        </w:rPr>
        <w:t> </w:t>
      </w:r>
    </w:p>
    <w:p w14:paraId="28FA94BE" w14:textId="7016008D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 let the school know if you aim to attend the event</w:t>
      </w:r>
      <w:r>
        <w:rPr>
          <w:rStyle w:val="eop"/>
          <w:rFonts w:ascii="Calibri" w:hAnsi="Calibri" w:cs="Calibri"/>
        </w:rPr>
        <w:t>.</w:t>
      </w:r>
    </w:p>
    <w:p w14:paraId="3028FCB7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73BB18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Yours faithfully,</w:t>
      </w:r>
      <w:r>
        <w:rPr>
          <w:rStyle w:val="eop"/>
          <w:rFonts w:ascii="Calibri" w:hAnsi="Calibri" w:cs="Calibri"/>
        </w:rPr>
        <w:t> </w:t>
      </w:r>
    </w:p>
    <w:p w14:paraId="05DD4D8E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F4FF27" w14:textId="77777777" w:rsidR="006B46F9" w:rsidRDefault="006B46F9" w:rsidP="006B46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Mrs Nash and Mr Fitton</w:t>
      </w:r>
      <w:r>
        <w:rPr>
          <w:rStyle w:val="eop"/>
          <w:rFonts w:ascii="Calibri" w:hAnsi="Calibri" w:cs="Calibri"/>
        </w:rPr>
        <w:t> </w:t>
      </w:r>
    </w:p>
    <w:p w14:paraId="035F2D64" w14:textId="726425E3" w:rsidR="001B623E" w:rsidRPr="00EB6DF1" w:rsidRDefault="006B46F9" w:rsidP="006B46F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</w:rPr>
        <w:t>KS4 Pastoral Manager and Head of Year 11</w:t>
      </w:r>
      <w:r>
        <w:rPr>
          <w:rStyle w:val="eop"/>
          <w:rFonts w:ascii="Calibri" w:hAnsi="Calibri" w:cs="Calibri"/>
        </w:rPr>
        <w:t> </w:t>
      </w:r>
    </w:p>
    <w:sectPr w:rsidR="001B623E" w:rsidRPr="00EB6DF1" w:rsidSect="003F5AEB">
      <w:headerReference w:type="default" r:id="rId11"/>
      <w:footerReference w:type="default" r:id="rId12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F980" w14:textId="77777777" w:rsidR="008B08C6" w:rsidRDefault="008B08C6" w:rsidP="003F5AEB">
      <w:r>
        <w:separator/>
      </w:r>
    </w:p>
  </w:endnote>
  <w:endnote w:type="continuationSeparator" w:id="0">
    <w:p w14:paraId="290651AC" w14:textId="77777777" w:rsidR="008B08C6" w:rsidRDefault="008B08C6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012C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1D10BE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3D183658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</w:t>
                          </w:r>
                          <w:r w:rsidR="00EB6DF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8DR</w:t>
                          </w:r>
                        </w:p>
                        <w:p w14:paraId="64E9A868" w14:textId="77777777" w:rsidR="008F12A2" w:rsidRDefault="00EB6DF1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72EE80D5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731D10BE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3D183658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Sunlaws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Glossop, SK13</w:t>
                    </w:r>
                    <w:r w:rsidR="00EB6DF1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8DR</w:t>
                    </w:r>
                  </w:p>
                  <w:p w14:paraId="64E9A868" w14:textId="77777777" w:rsidR="008F12A2" w:rsidRDefault="00EB6DF1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72EE80D5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494764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D3713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7AEA" w14:textId="77777777" w:rsidR="008B08C6" w:rsidRDefault="008B08C6" w:rsidP="003F5AEB">
      <w:r>
        <w:separator/>
      </w:r>
    </w:p>
  </w:footnote>
  <w:footnote w:type="continuationSeparator" w:id="0">
    <w:p w14:paraId="5CFC8919" w14:textId="77777777" w:rsidR="008B08C6" w:rsidRDefault="008B08C6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50F4" w14:textId="2980B786" w:rsidR="008F12A2" w:rsidRDefault="008F12A2" w:rsidP="00620F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FD460" w14:textId="77777777" w:rsidR="00620F6E" w:rsidRDefault="00620F6E" w:rsidP="00620F6E">
    <w:pPr>
      <w:pStyle w:val="Header"/>
    </w:pPr>
  </w:p>
  <w:p w14:paraId="6F05EB37" w14:textId="77777777" w:rsidR="00620F6E" w:rsidRDefault="00620F6E" w:rsidP="00620F6E">
    <w:pPr>
      <w:pStyle w:val="Header"/>
    </w:pPr>
  </w:p>
  <w:p w14:paraId="77B0EAFE" w14:textId="77777777" w:rsidR="00620F6E" w:rsidRDefault="00620F6E" w:rsidP="00620F6E">
    <w:pPr>
      <w:pStyle w:val="Header"/>
    </w:pPr>
  </w:p>
  <w:p w14:paraId="3AA4E773" w14:textId="77777777" w:rsidR="00620F6E" w:rsidRDefault="00620F6E" w:rsidP="00620F6E">
    <w:pPr>
      <w:pStyle w:val="Header"/>
    </w:pPr>
  </w:p>
  <w:p w14:paraId="0D5A346A" w14:textId="77777777" w:rsidR="00620F6E" w:rsidRDefault="00620F6E" w:rsidP="00620F6E">
    <w:pPr>
      <w:pStyle w:val="Header"/>
    </w:pPr>
  </w:p>
  <w:p w14:paraId="6AB180A9" w14:textId="77777777" w:rsidR="00620F6E" w:rsidRDefault="00620F6E" w:rsidP="00620F6E">
    <w:pPr>
      <w:pStyle w:val="Header"/>
    </w:pPr>
  </w:p>
  <w:p w14:paraId="30C6B020" w14:textId="77777777" w:rsidR="0027070F" w:rsidRDefault="0027070F" w:rsidP="00620F6E">
    <w:pPr>
      <w:pStyle w:val="Header"/>
    </w:pPr>
  </w:p>
  <w:p w14:paraId="515F897A" w14:textId="77777777" w:rsidR="0027070F" w:rsidRDefault="0027070F" w:rsidP="00620F6E">
    <w:pPr>
      <w:pStyle w:val="Header"/>
    </w:pPr>
  </w:p>
  <w:p w14:paraId="43234044" w14:textId="77777777" w:rsidR="0027070F" w:rsidRDefault="0027070F" w:rsidP="00620F6E">
    <w:pPr>
      <w:pStyle w:val="Header"/>
    </w:pPr>
  </w:p>
  <w:p w14:paraId="3A653603" w14:textId="77777777" w:rsidR="0027070F" w:rsidRDefault="0027070F" w:rsidP="00620F6E">
    <w:pPr>
      <w:pStyle w:val="Header"/>
    </w:pPr>
  </w:p>
  <w:p w14:paraId="4A88F963" w14:textId="77777777" w:rsidR="0027070F" w:rsidRDefault="0027070F" w:rsidP="00620F6E">
    <w:pPr>
      <w:pStyle w:val="Header"/>
    </w:pPr>
  </w:p>
  <w:p w14:paraId="03D42808" w14:textId="77777777" w:rsidR="0027070F" w:rsidRDefault="0027070F" w:rsidP="00620F6E">
    <w:pPr>
      <w:pStyle w:val="Header"/>
    </w:pPr>
  </w:p>
  <w:p w14:paraId="67DCED5F" w14:textId="77777777" w:rsidR="0027070F" w:rsidRDefault="0027070F" w:rsidP="0062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93380">
    <w:abstractNumId w:val="1"/>
  </w:num>
  <w:num w:numId="2" w16cid:durableId="197173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13323D"/>
    <w:rsid w:val="00190016"/>
    <w:rsid w:val="001B623E"/>
    <w:rsid w:val="00261CEC"/>
    <w:rsid w:val="0027070F"/>
    <w:rsid w:val="002C786E"/>
    <w:rsid w:val="002D13A2"/>
    <w:rsid w:val="002F681C"/>
    <w:rsid w:val="003B6C50"/>
    <w:rsid w:val="003D0FDB"/>
    <w:rsid w:val="003F5AEB"/>
    <w:rsid w:val="0040654B"/>
    <w:rsid w:val="004D012B"/>
    <w:rsid w:val="00530E34"/>
    <w:rsid w:val="00583EC7"/>
    <w:rsid w:val="00596BBB"/>
    <w:rsid w:val="006016F6"/>
    <w:rsid w:val="00620F6E"/>
    <w:rsid w:val="00623AA0"/>
    <w:rsid w:val="00637A9F"/>
    <w:rsid w:val="00645484"/>
    <w:rsid w:val="006B46F9"/>
    <w:rsid w:val="006E2F25"/>
    <w:rsid w:val="00792981"/>
    <w:rsid w:val="007B28F7"/>
    <w:rsid w:val="007D1554"/>
    <w:rsid w:val="007E4853"/>
    <w:rsid w:val="00856F27"/>
    <w:rsid w:val="008911B3"/>
    <w:rsid w:val="00896543"/>
    <w:rsid w:val="008B06BD"/>
    <w:rsid w:val="008B08C6"/>
    <w:rsid w:val="008C3B63"/>
    <w:rsid w:val="008F12A2"/>
    <w:rsid w:val="00903713"/>
    <w:rsid w:val="00930D44"/>
    <w:rsid w:val="00936B77"/>
    <w:rsid w:val="00941B27"/>
    <w:rsid w:val="009837FF"/>
    <w:rsid w:val="009A3156"/>
    <w:rsid w:val="009B7A4D"/>
    <w:rsid w:val="009D60DC"/>
    <w:rsid w:val="00A117D8"/>
    <w:rsid w:val="00A1351F"/>
    <w:rsid w:val="00A57719"/>
    <w:rsid w:val="00A65569"/>
    <w:rsid w:val="00A717BB"/>
    <w:rsid w:val="00A92964"/>
    <w:rsid w:val="00AA6B01"/>
    <w:rsid w:val="00AE347B"/>
    <w:rsid w:val="00B1324E"/>
    <w:rsid w:val="00B66004"/>
    <w:rsid w:val="00B83C24"/>
    <w:rsid w:val="00BC26C7"/>
    <w:rsid w:val="00BC54ED"/>
    <w:rsid w:val="00BE699B"/>
    <w:rsid w:val="00BF63DC"/>
    <w:rsid w:val="00C53C6D"/>
    <w:rsid w:val="00C926AD"/>
    <w:rsid w:val="00CB107C"/>
    <w:rsid w:val="00CD1837"/>
    <w:rsid w:val="00D7431D"/>
    <w:rsid w:val="00DA59B3"/>
    <w:rsid w:val="00DC551E"/>
    <w:rsid w:val="00DE2395"/>
    <w:rsid w:val="00E17DD8"/>
    <w:rsid w:val="00E921BC"/>
    <w:rsid w:val="00E92A3D"/>
    <w:rsid w:val="00EB69BD"/>
    <w:rsid w:val="00EB6DF1"/>
    <w:rsid w:val="00F24D7C"/>
    <w:rsid w:val="00F55528"/>
    <w:rsid w:val="00F94153"/>
    <w:rsid w:val="00FC5A59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F95F6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  <w:style w:type="paragraph" w:customStyle="1" w:styleId="paragraph">
    <w:name w:val="paragraph"/>
    <w:basedOn w:val="Normal"/>
    <w:rsid w:val="006B46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B46F9"/>
  </w:style>
  <w:style w:type="character" w:customStyle="1" w:styleId="eop">
    <w:name w:val="eop"/>
    <w:basedOn w:val="DefaultParagraphFont"/>
    <w:rsid w:val="006B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mpj4e492r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2d87ff-9e08-4fac-8910-b268fbccf2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2" ma:contentTypeDescription="Create a new document." ma:contentTypeScope="" ma:versionID="c9353ce96da6d8707aa0d43b5b4a8928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6fe2bb628a9708174c71da19dfc3f6fa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  <ds:schemaRef ds:uri="232d87ff-9e08-4fac-8910-b268fbccf294"/>
  </ds:schemaRefs>
</ds:datastoreItem>
</file>

<file path=customXml/itemProps3.xml><?xml version="1.0" encoding="utf-8"?>
<ds:datastoreItem xmlns:ds="http://schemas.openxmlformats.org/officeDocument/2006/customXml" ds:itemID="{7E8CCF1D-494E-4AA6-A34F-D02B45F4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87ff-9e08-4fac-8910-b268fbccf294"/>
    <ds:schemaRef ds:uri="d857beb9-99e5-49c2-8090-0b60054e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Vicky Parker</cp:lastModifiedBy>
  <cp:revision>2</cp:revision>
  <cp:lastPrinted>2023-10-16T11:42:00Z</cp:lastPrinted>
  <dcterms:created xsi:type="dcterms:W3CDTF">2023-10-16T14:41:00Z</dcterms:created>
  <dcterms:modified xsi:type="dcterms:W3CDTF">2023-10-16T14:41:00Z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  <property fmtid="{D5CDD505-2E9C-101B-9397-08002B2CF9AE}" pid="3" name="Order">
    <vt:r8>42200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